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77777777" w:rsidR="00D23960" w:rsidRDefault="00E458F2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6192" behindDoc="0" locked="0" layoutInCell="1" allowOverlap="1" wp14:anchorId="484C6EEC" wp14:editId="54C3E2CA">
            <wp:simplePos x="0" y="0"/>
            <wp:positionH relativeFrom="margin">
              <wp:posOffset>-511175</wp:posOffset>
            </wp:positionH>
            <wp:positionV relativeFrom="margin">
              <wp:posOffset>-321310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77777777" w:rsidR="00D23960" w:rsidRPr="00E458F2" w:rsidRDefault="006611D7">
      <w:pPr>
        <w:pStyle w:val="Ttulo11"/>
        <w:ind w:left="2887" w:right="2899" w:firstLine="0"/>
        <w:jc w:val="center"/>
      </w:pPr>
      <w:r w:rsidRPr="00E458F2">
        <w:t>TERMO DE REFERÊNCIA</w:t>
      </w:r>
    </w:p>
    <w:p w14:paraId="484C6E85" w14:textId="77777777" w:rsidR="00D23960" w:rsidRPr="00E458F2" w:rsidRDefault="006611D7">
      <w:pPr>
        <w:spacing w:before="138"/>
        <w:ind w:left="2887" w:right="2899"/>
        <w:jc w:val="center"/>
        <w:rPr>
          <w:rFonts w:ascii="Arial" w:hAnsi="Arial" w:cs="Arial"/>
          <w:sz w:val="18"/>
        </w:rPr>
      </w:pPr>
      <w:r w:rsidRPr="00E458F2">
        <w:rPr>
          <w:rFonts w:ascii="Arial" w:hAnsi="Arial" w:cs="Arial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84C6EAF" w14:textId="3D5CB021" w:rsidR="00C22121" w:rsidRPr="00AF3B43" w:rsidRDefault="0015077C" w:rsidP="00AF3B43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sz w:val="28"/>
          <w:szCs w:val="28"/>
        </w:rPr>
      </w:pPr>
      <w:r w:rsidRPr="00B92DBA">
        <w:rPr>
          <w:sz w:val="28"/>
          <w:szCs w:val="28"/>
        </w:rPr>
        <w:t>OBJETO DA CONTRATAÇÃO</w:t>
      </w:r>
    </w:p>
    <w:p w14:paraId="1C74560C" w14:textId="77777777" w:rsidR="005D2136" w:rsidRDefault="005D2136" w:rsidP="005D2136">
      <w:pPr>
        <w:pStyle w:val="NormalWeb"/>
      </w:pPr>
      <w:r>
        <w:t xml:space="preserve">A presente contratação tem por objeto a </w:t>
      </w:r>
      <w:r>
        <w:rPr>
          <w:rStyle w:val="Forte"/>
        </w:rPr>
        <w:t>aquisição de uma Placa Legislativa</w:t>
      </w:r>
      <w:r>
        <w:t xml:space="preserve">, confeccionada em material resistente e de alta durabilidade, destinada à exposição oficial das fotografias dos </w:t>
      </w:r>
      <w:r>
        <w:rPr>
          <w:rStyle w:val="Forte"/>
        </w:rPr>
        <w:t>9 (nove) vereadores</w:t>
      </w:r>
      <w:r>
        <w:t xml:space="preserve"> que compõem a atual legislatura da Câmara Municipal, com a devida identificação individual de cada parlamentar e a menção destacada ao </w:t>
      </w:r>
      <w:r>
        <w:rPr>
          <w:rStyle w:val="Forte"/>
        </w:rPr>
        <w:t>Presidente da Casa Legislativa do corrente ano</w:t>
      </w:r>
      <w:r>
        <w:t>.</w:t>
      </w:r>
    </w:p>
    <w:p w14:paraId="3615BBF6" w14:textId="77777777" w:rsidR="005D2136" w:rsidRDefault="005D2136" w:rsidP="005D2136">
      <w:pPr>
        <w:pStyle w:val="NormalWeb"/>
      </w:pPr>
      <w:r>
        <w:t xml:space="preserve">A placa deverá possuir </w:t>
      </w:r>
      <w:r>
        <w:rPr>
          <w:rStyle w:val="Forte"/>
        </w:rPr>
        <w:t>acabamento de qualidade</w:t>
      </w:r>
      <w:r>
        <w:t xml:space="preserve">, em padrão compatível com o ambiente institucional, garantindo </w:t>
      </w:r>
      <w:r>
        <w:rPr>
          <w:rStyle w:val="Forte"/>
        </w:rPr>
        <w:t>estética, durabilidade e fácil manutenção</w:t>
      </w:r>
      <w:r>
        <w:t>, sendo adequada para instalação em local de destaque no prédio da Câmara Municipal, possibilitando visibilidade a servidores, cidadãos e visitantes.</w:t>
      </w:r>
    </w:p>
    <w:p w14:paraId="7AD8AFA5" w14:textId="77777777" w:rsidR="005D2136" w:rsidRDefault="005D2136" w:rsidP="005D2136">
      <w:pPr>
        <w:pStyle w:val="NormalWeb"/>
      </w:pPr>
      <w:r>
        <w:t xml:space="preserve">A contratação justifica-se pela necessidade de </w:t>
      </w:r>
      <w:r>
        <w:rPr>
          <w:rStyle w:val="Forte"/>
        </w:rPr>
        <w:t>registro histórico, publicidade institucional e valorização do exercício legislativo</w:t>
      </w:r>
      <w:r>
        <w:t>, cumprindo com a tradição desta Casa em documentar e dar transparência à composição de seus membros em cada período legislativo.</w:t>
      </w:r>
    </w:p>
    <w:p w14:paraId="65D740A1" w14:textId="77777777" w:rsidR="005D2136" w:rsidRDefault="005D2136" w:rsidP="005D2136">
      <w:pPr>
        <w:pStyle w:val="NormalWeb"/>
      </w:pPr>
      <w:r>
        <w:t>O fornecimento deverá incluir:</w:t>
      </w:r>
    </w:p>
    <w:p w14:paraId="0DD74BB7" w14:textId="77777777" w:rsidR="005D2136" w:rsidRDefault="005D2136" w:rsidP="005D2136">
      <w:pPr>
        <w:pStyle w:val="NormalWeb"/>
        <w:numPr>
          <w:ilvl w:val="0"/>
          <w:numId w:val="17"/>
        </w:numPr>
      </w:pPr>
      <w:proofErr w:type="spellStart"/>
      <w:r>
        <w:t>Confeccionamento</w:t>
      </w:r>
      <w:proofErr w:type="spellEnd"/>
      <w:r>
        <w:t xml:space="preserve"> da placa em material resistente (como acrílico, MDF, alumínio ou outro equivalente de alta durabilidade);</w:t>
      </w:r>
    </w:p>
    <w:p w14:paraId="17805C30" w14:textId="0FDB52CB" w:rsidR="005D2136" w:rsidRDefault="005D2136" w:rsidP="005D2136">
      <w:pPr>
        <w:pStyle w:val="NormalWeb"/>
        <w:numPr>
          <w:ilvl w:val="0"/>
          <w:numId w:val="17"/>
        </w:numPr>
      </w:pPr>
      <w:r>
        <w:t xml:space="preserve">Espaço adequado para </w:t>
      </w:r>
      <w:r>
        <w:rPr>
          <w:rStyle w:val="Forte"/>
        </w:rPr>
        <w:t>9 (nove) fotografias</w:t>
      </w:r>
      <w:r>
        <w:t>, com identificação nominal e cargo de cada vereador;</w:t>
      </w:r>
    </w:p>
    <w:p w14:paraId="325D5376" w14:textId="77777777" w:rsidR="005D2136" w:rsidRDefault="005D2136" w:rsidP="005D2136">
      <w:pPr>
        <w:pStyle w:val="NormalWeb"/>
        <w:numPr>
          <w:ilvl w:val="0"/>
          <w:numId w:val="17"/>
        </w:numPr>
      </w:pPr>
      <w:r>
        <w:t>Destaque especial para a fotografia e identificação do Presidente da Câmara referente ao exercício em curso;</w:t>
      </w:r>
    </w:p>
    <w:p w14:paraId="4157AE48" w14:textId="77777777" w:rsidR="005D2136" w:rsidRDefault="005D2136" w:rsidP="005D2136">
      <w:pPr>
        <w:pStyle w:val="NormalWeb"/>
        <w:numPr>
          <w:ilvl w:val="0"/>
          <w:numId w:val="17"/>
        </w:numPr>
      </w:pPr>
      <w:r>
        <w:t>Acabamento refinado, com moldura e fixação apropriada;</w:t>
      </w:r>
    </w:p>
    <w:p w14:paraId="5BC5E6E2" w14:textId="77777777" w:rsidR="005D2136" w:rsidRDefault="005D2136" w:rsidP="005D2136">
      <w:pPr>
        <w:pStyle w:val="NormalWeb"/>
        <w:numPr>
          <w:ilvl w:val="0"/>
          <w:numId w:val="17"/>
        </w:numPr>
      </w:pPr>
      <w:r>
        <w:t>Entrega e instalação no local indicado pela Administração da Câmara Municipal.</w:t>
      </w:r>
    </w:p>
    <w:p w14:paraId="323D442C" w14:textId="77777777" w:rsidR="005D2136" w:rsidRPr="0038385E" w:rsidRDefault="005D2136">
      <w:pPr>
        <w:pStyle w:val="Corpodetexto"/>
        <w:rPr>
          <w:lang w:val="pt-BR"/>
        </w:rPr>
      </w:pPr>
    </w:p>
    <w:p w14:paraId="484C6EB0" w14:textId="77777777" w:rsidR="00C22121" w:rsidRPr="00C22121" w:rsidRDefault="00C22121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84C6EB2" w14:textId="0EA887E6" w:rsidR="001E0B12" w:rsidRPr="000344BC" w:rsidRDefault="0015077C" w:rsidP="000344BC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FUNDAMENTAÇÃO DA C</w:t>
      </w:r>
      <w:r w:rsidRPr="00C22121">
        <w:rPr>
          <w:rFonts w:asciiTheme="minorHAnsi" w:hAnsiTheme="minorHAnsi" w:cstheme="minorHAnsi"/>
          <w:sz w:val="32"/>
          <w:szCs w:val="32"/>
        </w:rPr>
        <w:t>ONTRATAÇÃO</w:t>
      </w:r>
    </w:p>
    <w:p w14:paraId="468AD6E3" w14:textId="77777777" w:rsidR="00FD7EC8" w:rsidRPr="00FD7EC8" w:rsidRDefault="00FD7EC8" w:rsidP="00FD7EC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justifica-se pelo dever da Administração Pública de garantir a </w:t>
      </w: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publicidade e a transparência dos atos legislativos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observando os princípios de </w:t>
      </w: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publicidade, impessoalidade e eficiência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que norteiam a gestão pública.</w:t>
      </w:r>
    </w:p>
    <w:p w14:paraId="52F84F24" w14:textId="77777777" w:rsidR="00A82612" w:rsidRDefault="00A82612" w:rsidP="00FD7EC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1155B321" w14:textId="77777777" w:rsidR="00A82612" w:rsidRDefault="00A82612" w:rsidP="00FD7EC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5762AFDC" w14:textId="1B010626" w:rsidR="00FD7EC8" w:rsidRPr="00FD7EC8" w:rsidRDefault="00A82612" w:rsidP="00FD7EC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60800" behindDoc="0" locked="0" layoutInCell="1" allowOverlap="1" wp14:anchorId="56A174F3" wp14:editId="22053A70">
            <wp:simplePos x="0" y="0"/>
            <wp:positionH relativeFrom="margin">
              <wp:posOffset>-508959</wp:posOffset>
            </wp:positionH>
            <wp:positionV relativeFrom="margin">
              <wp:posOffset>-673304</wp:posOffset>
            </wp:positionV>
            <wp:extent cx="6550025" cy="1063625"/>
            <wp:effectExtent l="0" t="0" r="0" b="0"/>
            <wp:wrapSquare wrapText="bothSides"/>
            <wp:docPr id="3" name="Imagem 3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EC8"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aquisição da </w:t>
      </w:r>
      <w:r w:rsidR="00FD7EC8"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Placa Legislativa</w:t>
      </w:r>
      <w:r w:rsidR="00FD7EC8"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destinada à exposição dos vereadores do corrente ano atende ao interesse público, uma vez que:</w:t>
      </w:r>
    </w:p>
    <w:p w14:paraId="000177B9" w14:textId="77777777" w:rsidR="00FD7EC8" w:rsidRPr="00FD7EC8" w:rsidRDefault="00FD7EC8" w:rsidP="00FD7EC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Cumpre função institucional e histórica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ao registrar a composição da atual legislatura e a Presidência da Câmara no exercício vigente;</w:t>
      </w:r>
    </w:p>
    <w:p w14:paraId="535A9DCB" w14:textId="77777777" w:rsidR="00FD7EC8" w:rsidRPr="00FD7EC8" w:rsidRDefault="00FD7EC8" w:rsidP="00FD7EC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Assegura transparência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permitindo que a população identifique com clareza seus representantes parlamentares;</w:t>
      </w:r>
    </w:p>
    <w:p w14:paraId="56644751" w14:textId="77777777" w:rsidR="00FD7EC8" w:rsidRPr="00FD7EC8" w:rsidRDefault="00FD7EC8" w:rsidP="00FD7EC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Valoriza a memória do Poder Legislativo Municipal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preservando o registro dos mandatos em ordem cronológica, conforme prática administrativa tradicional de diversas Casas Legislativas;</w:t>
      </w:r>
    </w:p>
    <w:p w14:paraId="6010DC92" w14:textId="77777777" w:rsidR="00FD7EC8" w:rsidRPr="00FD7EC8" w:rsidRDefault="00FD7EC8" w:rsidP="00FD7EC8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Atende ao princípio da economicidade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por se tratar de um bem durável, de caráter permanente, que não exige reposição frequente.</w:t>
      </w:r>
    </w:p>
    <w:p w14:paraId="6FCB9CB4" w14:textId="2620DB12" w:rsidR="000344BC" w:rsidRPr="0089389B" w:rsidRDefault="00FD7EC8" w:rsidP="0089389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Portanto, a contratação revela-se necessária e fundamentada, possuindo caráter </w:t>
      </w:r>
      <w:r w:rsidRPr="00FD7EC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institucional, histórico e representativo</w:t>
      </w:r>
      <w:r w:rsidRPr="00FD7EC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estando em plena conformidade com os princípios que orientam a Administração Pública e com as práticas de gestão adotadas pela Câmara Municipal.</w:t>
      </w:r>
    </w:p>
    <w:p w14:paraId="484C6EC1" w14:textId="77777777" w:rsidR="00B8709F" w:rsidRPr="00696804" w:rsidRDefault="00696804" w:rsidP="002642C5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spacing w:before="200"/>
        <w:rPr>
          <w:rFonts w:asciiTheme="minorHAnsi" w:hAnsiTheme="minorHAnsi" w:cstheme="minorHAnsi"/>
          <w:sz w:val="32"/>
          <w:szCs w:val="32"/>
        </w:rPr>
      </w:pPr>
      <w:r w:rsidRPr="00696804">
        <w:rPr>
          <w:rFonts w:asciiTheme="minorHAnsi" w:hAnsiTheme="minorHAnsi" w:cstheme="minorHAnsi"/>
          <w:sz w:val="32"/>
          <w:szCs w:val="32"/>
        </w:rPr>
        <w:t>DESCRIÇÃO DA SOLUÇÃO</w:t>
      </w:r>
    </w:p>
    <w:p w14:paraId="62A77F52" w14:textId="77777777" w:rsidR="0089389B" w:rsidRDefault="0089389B" w:rsidP="0089389B">
      <w:pPr>
        <w:pStyle w:val="NormalWeb"/>
      </w:pPr>
      <w:r>
        <w:t xml:space="preserve">A solução proposta consiste na </w:t>
      </w:r>
      <w:r>
        <w:rPr>
          <w:rStyle w:val="Forte"/>
        </w:rPr>
        <w:t>aquisição e instalação de uma Placa Legislativa</w:t>
      </w:r>
      <w:r>
        <w:t xml:space="preserve">, confeccionada em material de alta qualidade e durabilidade, destinada à exposição oficial dos </w:t>
      </w:r>
      <w:r>
        <w:rPr>
          <w:rStyle w:val="Forte"/>
        </w:rPr>
        <w:t>9 (nove) vereadores</w:t>
      </w:r>
      <w:r>
        <w:t xml:space="preserve"> que compõem a atual legislatura da Câmara Municipal, com destaque para o Presidente da Casa no exercício corrente.</w:t>
      </w:r>
    </w:p>
    <w:p w14:paraId="4ECC6965" w14:textId="77777777" w:rsidR="0089389B" w:rsidRDefault="0089389B" w:rsidP="0089389B">
      <w:pPr>
        <w:pStyle w:val="NormalWeb"/>
      </w:pPr>
      <w:r>
        <w:t xml:space="preserve">A placa deverá apresentar </w:t>
      </w:r>
      <w:r>
        <w:rPr>
          <w:rStyle w:val="Forte"/>
        </w:rPr>
        <w:t>design institucional e acabamento refinado</w:t>
      </w:r>
      <w:r>
        <w:t xml:space="preserve">, de modo a harmonizar com o ambiente da Câmara, garantindo </w:t>
      </w:r>
      <w:r>
        <w:rPr>
          <w:rStyle w:val="Forte"/>
        </w:rPr>
        <w:t>visibilidade, durabilidade e fácil manutenção</w:t>
      </w:r>
      <w:r>
        <w:t>.</w:t>
      </w:r>
    </w:p>
    <w:p w14:paraId="12F42428" w14:textId="77777777" w:rsidR="0089389B" w:rsidRDefault="0089389B" w:rsidP="0089389B">
      <w:pPr>
        <w:pStyle w:val="NormalWeb"/>
      </w:pPr>
      <w:r>
        <w:t>A solução contempla:</w:t>
      </w:r>
    </w:p>
    <w:p w14:paraId="3B1BCB8D" w14:textId="77777777" w:rsidR="0089389B" w:rsidRDefault="0089389B" w:rsidP="0089389B">
      <w:pPr>
        <w:pStyle w:val="NormalWeb"/>
        <w:numPr>
          <w:ilvl w:val="0"/>
          <w:numId w:val="19"/>
        </w:numPr>
      </w:pPr>
      <w:r>
        <w:rPr>
          <w:rStyle w:val="Forte"/>
        </w:rPr>
        <w:t>Confecção da placa</w:t>
      </w:r>
      <w:r>
        <w:t xml:space="preserve"> em material resistente (acrílico, MDF, alumínio ou similar), com acabamento em padrão institucional;</w:t>
      </w:r>
    </w:p>
    <w:p w14:paraId="345CC2D4" w14:textId="77777777" w:rsidR="0089389B" w:rsidRDefault="0089389B" w:rsidP="0089389B">
      <w:pPr>
        <w:pStyle w:val="NormalWeb"/>
        <w:numPr>
          <w:ilvl w:val="0"/>
          <w:numId w:val="19"/>
        </w:numPr>
      </w:pPr>
      <w:r>
        <w:rPr>
          <w:rStyle w:val="Forte"/>
        </w:rPr>
        <w:t>Espaço individualizado para 9 (nove) fotografias</w:t>
      </w:r>
      <w:r>
        <w:t xml:space="preserve"> em tamanho padrão, com a respectiva identificação nominal e cargo de cada vereador;</w:t>
      </w:r>
    </w:p>
    <w:p w14:paraId="65AB1A5A" w14:textId="77777777" w:rsidR="0089389B" w:rsidRDefault="0089389B" w:rsidP="0089389B">
      <w:pPr>
        <w:pStyle w:val="NormalWeb"/>
        <w:numPr>
          <w:ilvl w:val="0"/>
          <w:numId w:val="19"/>
        </w:numPr>
      </w:pPr>
      <w:r>
        <w:rPr>
          <w:rStyle w:val="Forte"/>
        </w:rPr>
        <w:t>Destaque diferenciado para o Presidente da Câmara</w:t>
      </w:r>
      <w:r>
        <w:t>, em consonância com a função de representação do Legislativo;</w:t>
      </w:r>
    </w:p>
    <w:p w14:paraId="701ED8A4" w14:textId="77777777" w:rsidR="0089389B" w:rsidRDefault="0089389B" w:rsidP="0089389B">
      <w:pPr>
        <w:pStyle w:val="NormalWeb"/>
        <w:numPr>
          <w:ilvl w:val="0"/>
          <w:numId w:val="19"/>
        </w:numPr>
      </w:pPr>
      <w:r>
        <w:rPr>
          <w:rStyle w:val="Forte"/>
        </w:rPr>
        <w:t>Moldura e sistema de fixação</w:t>
      </w:r>
      <w:r>
        <w:t xml:space="preserve"> adequados para instalação em local de destaque no prédio da Câmara Municipal;</w:t>
      </w:r>
    </w:p>
    <w:p w14:paraId="6A6A05A2" w14:textId="77777777" w:rsidR="0089389B" w:rsidRDefault="0089389B" w:rsidP="0089389B">
      <w:pPr>
        <w:pStyle w:val="NormalWeb"/>
        <w:numPr>
          <w:ilvl w:val="0"/>
          <w:numId w:val="19"/>
        </w:numPr>
      </w:pPr>
      <w:r>
        <w:rPr>
          <w:rStyle w:val="Forte"/>
        </w:rPr>
        <w:t>Entrega e instalação completas</w:t>
      </w:r>
      <w:r>
        <w:t>, sem custos adicionais para a Administração.</w:t>
      </w:r>
    </w:p>
    <w:p w14:paraId="484C6EC2" w14:textId="179FC910" w:rsidR="001578D5" w:rsidRDefault="0089389B" w:rsidP="00B7347A">
      <w:pPr>
        <w:pStyle w:val="NormalWeb"/>
      </w:pPr>
      <w:r>
        <w:t xml:space="preserve">A adoção desta solução garantirá a </w:t>
      </w:r>
      <w:r>
        <w:rPr>
          <w:rStyle w:val="Forte"/>
        </w:rPr>
        <w:t>publicidade dos representantes legislativos</w:t>
      </w:r>
      <w:r>
        <w:t xml:space="preserve">, a </w:t>
      </w:r>
      <w:r>
        <w:rPr>
          <w:rStyle w:val="Forte"/>
        </w:rPr>
        <w:t>preservação da memória institucional</w:t>
      </w:r>
      <w:r>
        <w:t xml:space="preserve"> e a </w:t>
      </w:r>
      <w:r>
        <w:rPr>
          <w:rStyle w:val="Forte"/>
        </w:rPr>
        <w:t>valorização da atividade parlamentar</w:t>
      </w:r>
      <w:r>
        <w:t>, atendendo às necessidades administrativas e de transparência da Câmara Municipal.</w:t>
      </w:r>
    </w:p>
    <w:p w14:paraId="67F12734" w14:textId="2979DF2B" w:rsidR="003049CC" w:rsidRDefault="003049CC" w:rsidP="00B7347A">
      <w:pPr>
        <w:pStyle w:val="NormalWeb"/>
      </w:pPr>
    </w:p>
    <w:p w14:paraId="43732FF7" w14:textId="77777777" w:rsidR="003049CC" w:rsidRPr="00B7347A" w:rsidRDefault="003049CC" w:rsidP="00B7347A">
      <w:pPr>
        <w:pStyle w:val="NormalWeb"/>
      </w:pPr>
    </w:p>
    <w:p w14:paraId="484C6EC3" w14:textId="77777777" w:rsidR="00D23960" w:rsidRPr="00190876" w:rsidRDefault="00190876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190876">
        <w:rPr>
          <w:rFonts w:asciiTheme="minorHAnsi" w:hAnsiTheme="minorHAnsi" w:cstheme="minorHAnsi"/>
          <w:sz w:val="32"/>
          <w:szCs w:val="32"/>
        </w:rPr>
        <w:t>REQUISITOS DA CONTRATAÇÃO</w:t>
      </w:r>
    </w:p>
    <w:p w14:paraId="484C6EC4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Cumprir o objeto proposto e emitir nota fiscal eletrônica.</w:t>
      </w:r>
    </w:p>
    <w:p w14:paraId="484C6EC5" w14:textId="77777777" w:rsidR="00D23960" w:rsidRPr="00C22121" w:rsidRDefault="00D23960">
      <w:pPr>
        <w:pStyle w:val="Corpodetexto"/>
        <w:spacing w:before="5"/>
        <w:rPr>
          <w:rFonts w:asciiTheme="minorHAnsi" w:hAnsiTheme="minorHAnsi" w:cstheme="minorHAnsi"/>
          <w:sz w:val="28"/>
          <w:szCs w:val="28"/>
        </w:rPr>
      </w:pPr>
    </w:p>
    <w:p w14:paraId="484C6EC6" w14:textId="77777777" w:rsidR="00D23960" w:rsidRPr="00190876" w:rsidRDefault="00190876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190876">
        <w:rPr>
          <w:rFonts w:asciiTheme="minorHAnsi" w:hAnsiTheme="minorHAnsi" w:cstheme="minorHAnsi"/>
          <w:sz w:val="32"/>
          <w:szCs w:val="32"/>
        </w:rPr>
        <w:t>MODELO DE EXECUÇÃO DO OBJETO</w:t>
      </w:r>
    </w:p>
    <w:p w14:paraId="484C6EC7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Não se aplica.</w:t>
      </w:r>
    </w:p>
    <w:p w14:paraId="484C6ECB" w14:textId="77777777" w:rsidR="003264A4" w:rsidRDefault="003264A4">
      <w:pPr>
        <w:pStyle w:val="Corpodetexto"/>
        <w:spacing w:before="4"/>
        <w:rPr>
          <w:rFonts w:asciiTheme="minorHAnsi" w:hAnsiTheme="minorHAnsi" w:cstheme="minorHAnsi"/>
          <w:sz w:val="28"/>
          <w:szCs w:val="28"/>
        </w:rPr>
      </w:pPr>
    </w:p>
    <w:p w14:paraId="484C6ECC" w14:textId="77777777" w:rsidR="003264A4" w:rsidRPr="00C22121" w:rsidRDefault="003264A4">
      <w:pPr>
        <w:pStyle w:val="Corpodetexto"/>
        <w:spacing w:before="4"/>
        <w:rPr>
          <w:rFonts w:asciiTheme="minorHAnsi" w:hAnsiTheme="minorHAnsi" w:cstheme="minorHAnsi"/>
          <w:sz w:val="28"/>
          <w:szCs w:val="28"/>
        </w:rPr>
      </w:pPr>
    </w:p>
    <w:p w14:paraId="484C6ECD" w14:textId="77777777" w:rsidR="003264A4" w:rsidRPr="003264A4" w:rsidRDefault="003264A4" w:rsidP="003264A4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4656" behindDoc="0" locked="0" layoutInCell="1" allowOverlap="1" wp14:anchorId="484C6EF4" wp14:editId="79E04701">
            <wp:simplePos x="0" y="0"/>
            <wp:positionH relativeFrom="margin">
              <wp:posOffset>-514350</wp:posOffset>
            </wp:positionH>
            <wp:positionV relativeFrom="margin">
              <wp:posOffset>-257810</wp:posOffset>
            </wp:positionV>
            <wp:extent cx="6550025" cy="1063625"/>
            <wp:effectExtent l="0" t="0" r="0" b="0"/>
            <wp:wrapSquare wrapText="bothSides"/>
            <wp:docPr id="5" name="Imagem 5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E5B" w:rsidRPr="00067E5B">
        <w:rPr>
          <w:rFonts w:asciiTheme="minorHAnsi" w:hAnsiTheme="minorHAnsi" w:cstheme="minorHAnsi"/>
          <w:sz w:val="32"/>
          <w:szCs w:val="32"/>
        </w:rPr>
        <w:t>MODELO DE GESTÃO DO CONTRATO</w:t>
      </w:r>
    </w:p>
    <w:p w14:paraId="484C6ECE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Contrato dispensado.</w:t>
      </w:r>
    </w:p>
    <w:p w14:paraId="484C6ECF" w14:textId="77777777" w:rsidR="00D23960" w:rsidRPr="00C22121" w:rsidRDefault="00D23960">
      <w:pPr>
        <w:pStyle w:val="Corpodetexto"/>
        <w:spacing w:before="5"/>
        <w:rPr>
          <w:rFonts w:asciiTheme="minorHAnsi" w:hAnsiTheme="minorHAnsi" w:cstheme="minorHAnsi"/>
          <w:sz w:val="28"/>
          <w:szCs w:val="28"/>
        </w:rPr>
      </w:pPr>
    </w:p>
    <w:p w14:paraId="484C6ED0" w14:textId="77777777" w:rsidR="00D23960" w:rsidRPr="00067E5B" w:rsidRDefault="00067E5B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067E5B">
        <w:rPr>
          <w:rFonts w:asciiTheme="minorHAnsi" w:hAnsiTheme="minorHAnsi" w:cstheme="minorHAnsi"/>
          <w:sz w:val="32"/>
          <w:szCs w:val="32"/>
        </w:rPr>
        <w:t>CRITÉRIOS DE MEDIÇÃO E DE PAGAMENTO</w:t>
      </w:r>
    </w:p>
    <w:p w14:paraId="484C6ED1" w14:textId="77777777" w:rsidR="00D23960" w:rsidRPr="00C22121" w:rsidRDefault="005C7A24" w:rsidP="00D60693">
      <w:pPr>
        <w:pStyle w:val="Corpodetexto"/>
        <w:spacing w:before="138"/>
        <w:ind w:left="101" w:right="113"/>
        <w:jc w:val="both"/>
        <w:rPr>
          <w:rFonts w:asciiTheme="minorHAnsi" w:hAnsiTheme="minorHAnsi" w:cstheme="minorHAnsi"/>
          <w:b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O pagamento será realizado no final ou no início de cada mês, conforme o volume de materiais fornecidos e retirados, sendo efetuado de acordo com os itens efetivamente consumidos e entregues. Esse procedimento garantirá o controle transparente dos pagamentos e a conformidade com os serviços prestados</w:t>
      </w:r>
      <w:r w:rsidR="00D32D84" w:rsidRPr="00C22121">
        <w:rPr>
          <w:rFonts w:asciiTheme="minorHAnsi" w:hAnsiTheme="minorHAnsi" w:cstheme="minorHAnsi"/>
          <w:sz w:val="28"/>
          <w:szCs w:val="28"/>
        </w:rPr>
        <w:t>.</w:t>
      </w:r>
    </w:p>
    <w:p w14:paraId="484C6ED2" w14:textId="77777777" w:rsidR="00D32D84" w:rsidRPr="00C22121" w:rsidRDefault="00D32D84" w:rsidP="00D60693">
      <w:pPr>
        <w:pStyle w:val="Corpodetexto"/>
        <w:spacing w:before="9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84C6ED3" w14:textId="77777777" w:rsidR="00D23960" w:rsidRDefault="006611D7" w:rsidP="00D60693">
      <w:pPr>
        <w:pStyle w:val="Corpodetexto"/>
        <w:ind w:left="101"/>
        <w:jc w:val="both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Será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escolhido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o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fornecedor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que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apresentar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proposta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mais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vantajosa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</w:t>
      </w:r>
      <w:r w:rsidRPr="00C22121">
        <w:rPr>
          <w:rFonts w:asciiTheme="minorHAnsi" w:hAnsiTheme="minorHAnsi" w:cstheme="minorHAnsi"/>
          <w:spacing w:val="-64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compatível com o preço estimado, dentre os pesquisados pelos servidores.</w:t>
      </w:r>
    </w:p>
    <w:p w14:paraId="484C6ED4" w14:textId="77777777" w:rsidR="00D60693" w:rsidRPr="00C22121" w:rsidRDefault="00D60693" w:rsidP="00D60693">
      <w:pPr>
        <w:pStyle w:val="Corpodetexto"/>
        <w:ind w:left="101"/>
        <w:jc w:val="both"/>
        <w:rPr>
          <w:rFonts w:asciiTheme="minorHAnsi" w:hAnsiTheme="minorHAnsi" w:cstheme="minorHAnsi"/>
          <w:sz w:val="28"/>
          <w:szCs w:val="28"/>
        </w:rPr>
      </w:pPr>
    </w:p>
    <w:p w14:paraId="484C6ED5" w14:textId="77777777" w:rsidR="00D23960" w:rsidRPr="00067E5B" w:rsidRDefault="00067E5B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spacing w:before="200"/>
        <w:rPr>
          <w:rFonts w:asciiTheme="minorHAnsi" w:hAnsiTheme="minorHAnsi" w:cstheme="minorHAnsi"/>
          <w:sz w:val="32"/>
          <w:szCs w:val="32"/>
        </w:rPr>
      </w:pPr>
      <w:r w:rsidRPr="00067E5B">
        <w:rPr>
          <w:rFonts w:asciiTheme="minorHAnsi" w:hAnsiTheme="minorHAnsi" w:cstheme="minorHAnsi"/>
          <w:sz w:val="32"/>
          <w:szCs w:val="32"/>
        </w:rPr>
        <w:t>ESTIMATIVAS DO VALOR DA CONTRATAÇÃO</w:t>
      </w:r>
    </w:p>
    <w:p w14:paraId="484C6ED6" w14:textId="77777777" w:rsidR="00067E5B" w:rsidRPr="009313A0" w:rsidRDefault="00067E5B" w:rsidP="00067E5B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>A estimativa do valor total da contratação foi elaborada com base nas necessidades identificadas pela Câmara Municipal e nas quantidades estimadas para cada grupo de mercadorias, como alimentos, bebidas e produtos de limpeza, além de outros itens diversos necessários para o bom funcionamento das atividades legislativas e administrativas.</w:t>
      </w:r>
    </w:p>
    <w:p w14:paraId="484C6ED7" w14:textId="77777777" w:rsidR="00067E5B" w:rsidRPr="009313A0" w:rsidRDefault="00067E5B" w:rsidP="00067E5B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 xml:space="preserve">Os valores unitários de cada item serão obtidos por meio de orçamentos fornecidos por fornecedores especializados, garantindo que a contratação seja realizada com preços justos e compatíveis com o </w:t>
      </w: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lastRenderedPageBreak/>
        <w:t>mercado. A estimativa total da contratação levará em consideração a quantidade necessária de cada produto, conforme o consumo médio mensal e as necessidades específicas da Câmara Municipal.</w:t>
      </w:r>
    </w:p>
    <w:p w14:paraId="484C6EDA" w14:textId="2345CBFF" w:rsidR="003264A4" w:rsidRPr="00795675" w:rsidRDefault="00067E5B" w:rsidP="00795675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 xml:space="preserve">A estimativa de valor da contratação engloba tanto os itens alimentícios, essenciais para a realização de eventos e reuniões, quanto </w:t>
      </w:r>
    </w:p>
    <w:p w14:paraId="484C6EDB" w14:textId="77777777" w:rsidR="00067E5B" w:rsidRPr="009313A0" w:rsidRDefault="003264A4" w:rsidP="00067E5B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5680" behindDoc="0" locked="0" layoutInCell="1" allowOverlap="1" wp14:anchorId="484C6EF6" wp14:editId="2C10F996">
            <wp:simplePos x="0" y="0"/>
            <wp:positionH relativeFrom="margin">
              <wp:posOffset>-514350</wp:posOffset>
            </wp:positionH>
            <wp:positionV relativeFrom="margin">
              <wp:posOffset>-276860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E5B"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>os produtos de limpeza e higiene, que são fundamentais para a manutenção das condições adequadas de higiene e organização dos ambientes da Câmara. Além disso, a contratação também incluirá produtos diversos, como utensílios de uso diário para a manutenção da infraestrutura da Casa Legislativa.</w:t>
      </w:r>
    </w:p>
    <w:p w14:paraId="484C6EDC" w14:textId="77777777" w:rsidR="00067E5B" w:rsidRPr="009313A0" w:rsidRDefault="00067E5B" w:rsidP="00067E5B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>A definição do valor total será ajustada conforme a negociação com os fornecedores, observando-se sempre o atendimento à legislação vigente e a adequação orçamentária. A estimativa do valor da contratação garante a alocação eficiente de recursos para atender às demandas institucionais da Câmara Municipal, assegurando a qualidade e eficiência na prestação dos serviços públicos.</w:t>
      </w:r>
    </w:p>
    <w:p w14:paraId="484C6EDE" w14:textId="73132F25" w:rsidR="003264A4" w:rsidRPr="000A5BC6" w:rsidRDefault="00067E5B" w:rsidP="000A5BC6">
      <w:pPr>
        <w:pStyle w:val="PargrafodaLista"/>
        <w:widowControl/>
        <w:autoSpaceDE/>
        <w:autoSpaceDN/>
        <w:spacing w:before="100" w:beforeAutospacing="1" w:after="100" w:afterAutospacing="1"/>
        <w:ind w:firstLine="0"/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</w:pPr>
      <w:r w:rsidRPr="009313A0">
        <w:rPr>
          <w:rFonts w:asciiTheme="minorHAnsi" w:eastAsia="Times New Roman" w:hAnsiTheme="minorHAnsi" w:cstheme="minorHAnsi"/>
          <w:b/>
          <w:bCs/>
          <w:sz w:val="28"/>
          <w:szCs w:val="28"/>
          <w:lang w:val="pt-BR" w:eastAsia="pt-BR"/>
        </w:rPr>
        <w:t>Estimativa Total:</w:t>
      </w:r>
      <w:r w:rsidRPr="009313A0">
        <w:rPr>
          <w:rFonts w:asciiTheme="minorHAnsi" w:eastAsia="Times New Roman" w:hAnsiTheme="minorHAnsi" w:cstheme="minorHAnsi"/>
          <w:sz w:val="28"/>
          <w:szCs w:val="28"/>
          <w:lang w:val="pt-BR" w:eastAsia="pt-BR"/>
        </w:rPr>
        <w:t xml:space="preserve"> O valor total da contratação será calculado com base nos orçamentos e nas quantidades definidas, com uma previsão de custo que será ajustada de acordo com a negociação e os preços do mercado.</w:t>
      </w:r>
    </w:p>
    <w:p w14:paraId="484C6EDF" w14:textId="77777777" w:rsidR="00D23960" w:rsidRPr="00FE6998" w:rsidRDefault="00FE6998">
      <w:pPr>
        <w:pStyle w:val="Ttulo11"/>
        <w:numPr>
          <w:ilvl w:val="0"/>
          <w:numId w:val="1"/>
        </w:numPr>
        <w:tabs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FE6998">
        <w:rPr>
          <w:rFonts w:asciiTheme="minorHAnsi" w:hAnsiTheme="minorHAnsi" w:cstheme="minorHAnsi"/>
          <w:sz w:val="32"/>
          <w:szCs w:val="32"/>
        </w:rPr>
        <w:t>ADEQUAÇÃO ORÇAMENTÁRIA</w:t>
      </w:r>
    </w:p>
    <w:p w14:paraId="484C6EE0" w14:textId="77777777" w:rsidR="00D23960" w:rsidRPr="00C22121" w:rsidRDefault="006611D7">
      <w:pPr>
        <w:pStyle w:val="Corpodetexto"/>
        <w:spacing w:before="138" w:line="360" w:lineRule="auto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Aquisição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é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adequada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orçamento</w:t>
      </w:r>
      <w:r w:rsidRPr="00C22121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atual,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conforme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relatório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da</w:t>
      </w:r>
      <w:r w:rsidRPr="00C22121">
        <w:rPr>
          <w:rFonts w:asciiTheme="minorHAnsi" w:hAnsiTheme="minorHAnsi" w:cstheme="minorHAnsi"/>
          <w:spacing w:val="14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dotação</w:t>
      </w:r>
      <w:r w:rsidRPr="00C22121">
        <w:rPr>
          <w:rFonts w:asciiTheme="minorHAnsi" w:hAnsiTheme="minorHAnsi" w:cstheme="minorHAnsi"/>
          <w:spacing w:val="13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em</w:t>
      </w:r>
      <w:r w:rsidRPr="00C22121">
        <w:rPr>
          <w:rFonts w:asciiTheme="minorHAnsi" w:hAnsiTheme="minorHAnsi" w:cstheme="minorHAnsi"/>
          <w:spacing w:val="-63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anexo ao processo de aquisição.</w:t>
      </w:r>
    </w:p>
    <w:p w14:paraId="484C6EE3" w14:textId="77777777" w:rsidR="005721F5" w:rsidRDefault="005721F5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4C8AE5A" w14:textId="0B66918F" w:rsidR="000A5BC6" w:rsidRPr="000A5BC6" w:rsidRDefault="005721F5" w:rsidP="000A5BC6">
      <w:pPr>
        <w:ind w:left="1052" w:right="1084"/>
        <w:jc w:val="center"/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</w:pP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D9635C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22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0344BC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Agosto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84C6EE8" w14:textId="65592484" w:rsidR="005721F5" w:rsidRPr="009A6836" w:rsidRDefault="000A5BC6" w:rsidP="000A5BC6">
      <w:pPr>
        <w:pStyle w:val="Corpodetexto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pict w14:anchorId="484C6EF8">
          <v:shape id="_x0000_s1027" style="position:absolute;margin-left:159.85pt;margin-top:26.9pt;width:279.75pt;height:.1pt;z-index:-251657216;mso-wrap-distance-left:0;mso-wrap-distance-right:0;mso-position-horizontal-relative:page" coordorigin="2867,189" coordsize="5595,0" path="m2867,189r5595,e" filled="f">
            <v:path arrowok="t"/>
            <w10:wrap type="topAndBottom" anchorx="page"/>
          </v:shape>
        </w:pict>
      </w:r>
    </w:p>
    <w:p w14:paraId="33411F22" w14:textId="77777777" w:rsidR="000A5BC6" w:rsidRDefault="000A5BC6" w:rsidP="005721F5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</w:p>
    <w:p w14:paraId="484C6EE9" w14:textId="15A698D0" w:rsidR="005721F5" w:rsidRDefault="005721F5" w:rsidP="005721F5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>Odair</w:t>
      </w:r>
      <w:r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Furlaneto</w:t>
      </w:r>
    </w:p>
    <w:p w14:paraId="484C6EEA" w14:textId="77777777" w:rsidR="005721F5" w:rsidRDefault="005721F5" w:rsidP="005721F5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  <w:t>Presidente da Câmara</w:t>
      </w:r>
    </w:p>
    <w:p w14:paraId="484C6EEB" w14:textId="77777777" w:rsidR="00D23960" w:rsidRPr="00E458F2" w:rsidRDefault="00D23960" w:rsidP="00D60693">
      <w:pPr>
        <w:pStyle w:val="Corpodetexto"/>
        <w:spacing w:before="42"/>
        <w:ind w:right="2899"/>
        <w:rPr>
          <w:rFonts w:ascii="Arial" w:hAnsi="Arial" w:cs="Arial"/>
        </w:rPr>
      </w:pPr>
    </w:p>
    <w:sectPr w:rsidR="00D23960" w:rsidRPr="00E458F2" w:rsidSect="00441D37">
      <w:footerReference w:type="default" r:id="rId9"/>
      <w:type w:val="continuous"/>
      <w:pgSz w:w="11920" w:h="16840"/>
      <w:pgMar w:top="1600" w:right="1600" w:bottom="1240" w:left="1600" w:header="0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6EFB" w14:textId="77777777" w:rsidR="00216AF5" w:rsidRDefault="00216AF5" w:rsidP="00D23960">
      <w:r>
        <w:separator/>
      </w:r>
    </w:p>
  </w:endnote>
  <w:endnote w:type="continuationSeparator" w:id="0">
    <w:p w14:paraId="484C6EFC" w14:textId="77777777" w:rsidR="00216AF5" w:rsidRDefault="00216AF5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0A5BC6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752;mso-position-horizontal-relative:page;mso-position-vertical-relative:page" filled="f" stroked="f">
          <v:textbox style="mso-next-textbox:#_x0000_s2049" inset="0,0,0,0">
            <w:txbxContent>
              <w:p w14:paraId="484C6EFF" w14:textId="77777777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E71DDD">
                  <w:rPr>
                    <w:rFonts w:ascii="Times New Roman" w:hAnsi="Times New Roman"/>
                    <w:noProof/>
                  </w:rPr>
                  <w:t>6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6EF9" w14:textId="77777777" w:rsidR="00216AF5" w:rsidRDefault="00216AF5" w:rsidP="00D23960">
      <w:r>
        <w:separator/>
      </w:r>
    </w:p>
  </w:footnote>
  <w:footnote w:type="continuationSeparator" w:id="0">
    <w:p w14:paraId="484C6EFA" w14:textId="77777777" w:rsidR="00216AF5" w:rsidRDefault="00216AF5" w:rsidP="00D23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17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13"/>
  </w:num>
  <w:num w:numId="10">
    <w:abstractNumId w:val="17"/>
  </w:num>
  <w:num w:numId="11">
    <w:abstractNumId w:val="5"/>
  </w:num>
  <w:num w:numId="12">
    <w:abstractNumId w:val="11"/>
  </w:num>
  <w:num w:numId="13">
    <w:abstractNumId w:val="18"/>
  </w:num>
  <w:num w:numId="14">
    <w:abstractNumId w:val="4"/>
  </w:num>
  <w:num w:numId="15">
    <w:abstractNumId w:val="10"/>
  </w:num>
  <w:num w:numId="16">
    <w:abstractNumId w:val="15"/>
  </w:num>
  <w:num w:numId="17">
    <w:abstractNumId w:val="2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344BC"/>
    <w:rsid w:val="00067E5B"/>
    <w:rsid w:val="000954B8"/>
    <w:rsid w:val="000A5BC6"/>
    <w:rsid w:val="000B0DE1"/>
    <w:rsid w:val="000D23E0"/>
    <w:rsid w:val="000E3305"/>
    <w:rsid w:val="00141F71"/>
    <w:rsid w:val="0015077C"/>
    <w:rsid w:val="0015607C"/>
    <w:rsid w:val="001578D5"/>
    <w:rsid w:val="00161B6A"/>
    <w:rsid w:val="00175868"/>
    <w:rsid w:val="00190876"/>
    <w:rsid w:val="001B572A"/>
    <w:rsid w:val="001D0BED"/>
    <w:rsid w:val="001E0B12"/>
    <w:rsid w:val="001E50A4"/>
    <w:rsid w:val="00204774"/>
    <w:rsid w:val="00216AF5"/>
    <w:rsid w:val="00232379"/>
    <w:rsid w:val="00232CC5"/>
    <w:rsid w:val="0023676E"/>
    <w:rsid w:val="002642C5"/>
    <w:rsid w:val="00274FB3"/>
    <w:rsid w:val="00276CB8"/>
    <w:rsid w:val="002824D4"/>
    <w:rsid w:val="002A0932"/>
    <w:rsid w:val="002B314E"/>
    <w:rsid w:val="003049CC"/>
    <w:rsid w:val="003264A4"/>
    <w:rsid w:val="00330292"/>
    <w:rsid w:val="0038385E"/>
    <w:rsid w:val="0039671A"/>
    <w:rsid w:val="003A11EE"/>
    <w:rsid w:val="003C5EAE"/>
    <w:rsid w:val="004119A2"/>
    <w:rsid w:val="00424146"/>
    <w:rsid w:val="00441D37"/>
    <w:rsid w:val="00493546"/>
    <w:rsid w:val="004B4DA7"/>
    <w:rsid w:val="004C39DC"/>
    <w:rsid w:val="004F1BC0"/>
    <w:rsid w:val="005002C7"/>
    <w:rsid w:val="005166C5"/>
    <w:rsid w:val="00547898"/>
    <w:rsid w:val="0055604C"/>
    <w:rsid w:val="00557AAA"/>
    <w:rsid w:val="005721F5"/>
    <w:rsid w:val="005746C7"/>
    <w:rsid w:val="005822D4"/>
    <w:rsid w:val="0058532B"/>
    <w:rsid w:val="005949E1"/>
    <w:rsid w:val="00595A1D"/>
    <w:rsid w:val="0059755A"/>
    <w:rsid w:val="005C7A24"/>
    <w:rsid w:val="005D2136"/>
    <w:rsid w:val="005E4016"/>
    <w:rsid w:val="006262BB"/>
    <w:rsid w:val="0063413A"/>
    <w:rsid w:val="00643073"/>
    <w:rsid w:val="006611D7"/>
    <w:rsid w:val="006657F5"/>
    <w:rsid w:val="00670C44"/>
    <w:rsid w:val="00683D4E"/>
    <w:rsid w:val="00696804"/>
    <w:rsid w:val="007013F1"/>
    <w:rsid w:val="00707095"/>
    <w:rsid w:val="0074422E"/>
    <w:rsid w:val="0076108D"/>
    <w:rsid w:val="00781AA0"/>
    <w:rsid w:val="00795675"/>
    <w:rsid w:val="008010ED"/>
    <w:rsid w:val="0089389B"/>
    <w:rsid w:val="008C029C"/>
    <w:rsid w:val="008D504A"/>
    <w:rsid w:val="009313A0"/>
    <w:rsid w:val="00946E9A"/>
    <w:rsid w:val="00956FB3"/>
    <w:rsid w:val="009A78A3"/>
    <w:rsid w:val="009F5726"/>
    <w:rsid w:val="00A73CCA"/>
    <w:rsid w:val="00A82612"/>
    <w:rsid w:val="00A91411"/>
    <w:rsid w:val="00AA0E9D"/>
    <w:rsid w:val="00AC79F7"/>
    <w:rsid w:val="00AD486D"/>
    <w:rsid w:val="00AD663F"/>
    <w:rsid w:val="00AE00AB"/>
    <w:rsid w:val="00AE0839"/>
    <w:rsid w:val="00AE1F40"/>
    <w:rsid w:val="00AF3B43"/>
    <w:rsid w:val="00B7347A"/>
    <w:rsid w:val="00B8709F"/>
    <w:rsid w:val="00B92DBA"/>
    <w:rsid w:val="00B94457"/>
    <w:rsid w:val="00BE4A39"/>
    <w:rsid w:val="00BF4001"/>
    <w:rsid w:val="00C02035"/>
    <w:rsid w:val="00C22121"/>
    <w:rsid w:val="00C27CEF"/>
    <w:rsid w:val="00C5067D"/>
    <w:rsid w:val="00C56E30"/>
    <w:rsid w:val="00C63468"/>
    <w:rsid w:val="00C63E91"/>
    <w:rsid w:val="00C7261E"/>
    <w:rsid w:val="00CF1698"/>
    <w:rsid w:val="00CF56FE"/>
    <w:rsid w:val="00D236AE"/>
    <w:rsid w:val="00D23960"/>
    <w:rsid w:val="00D23981"/>
    <w:rsid w:val="00D32D84"/>
    <w:rsid w:val="00D469B0"/>
    <w:rsid w:val="00D57926"/>
    <w:rsid w:val="00D60693"/>
    <w:rsid w:val="00D8321F"/>
    <w:rsid w:val="00D838D4"/>
    <w:rsid w:val="00D9635C"/>
    <w:rsid w:val="00DC4A5F"/>
    <w:rsid w:val="00DF3D01"/>
    <w:rsid w:val="00DF7467"/>
    <w:rsid w:val="00E25BAF"/>
    <w:rsid w:val="00E458F2"/>
    <w:rsid w:val="00E71DDD"/>
    <w:rsid w:val="00E77CD3"/>
    <w:rsid w:val="00EB2D3E"/>
    <w:rsid w:val="00EC329A"/>
    <w:rsid w:val="00ED2A66"/>
    <w:rsid w:val="00EE1E41"/>
    <w:rsid w:val="00EE57C4"/>
    <w:rsid w:val="00FA75BB"/>
    <w:rsid w:val="00FB5FDD"/>
    <w:rsid w:val="00FD7EC8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0E08-99EB-4A69-A1E8-FC803F0D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1049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118</cp:revision>
  <cp:lastPrinted>2025-09-01T12:36:00Z</cp:lastPrinted>
  <dcterms:created xsi:type="dcterms:W3CDTF">2024-03-25T22:00:00Z</dcterms:created>
  <dcterms:modified xsi:type="dcterms:W3CDTF">2025-09-01T12:38:00Z</dcterms:modified>
</cp:coreProperties>
</file>